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7777777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4B8FB12" w14:textId="436BE1E7" w:rsidR="00B32752" w:rsidRDefault="00B32752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683E394" w14:textId="465F231A" w:rsidR="00B32752" w:rsidRPr="00E336C9" w:rsidRDefault="008F081B" w:rsidP="008F081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sdt>
        <w:sdtPr>
          <w:rPr>
            <w:rFonts w:ascii="Open Sans" w:eastAsia="Times New Roman" w:hAnsi="Open Sans" w:cs="Times New Roman"/>
            <w:b/>
            <w:bCs/>
            <w:sz w:val="40"/>
            <w:szCs w:val="40"/>
            <w:bdr w:val="none" w:sz="0" w:space="0" w:color="auto" w:frame="1"/>
            <w:lang w:eastAsia="fi-FI"/>
          </w:rPr>
          <w:id w:val="-196812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81B">
            <w:rPr>
              <w:rFonts w:ascii="MS Gothic" w:eastAsia="MS Gothic" w:hAnsi="MS Gothic" w:cs="Times New Roman" w:hint="eastAsia"/>
              <w:b/>
              <w:bCs/>
              <w:sz w:val="40"/>
              <w:szCs w:val="40"/>
              <w:bdr w:val="none" w:sz="0" w:space="0" w:color="auto" w:frame="1"/>
              <w:lang w:eastAsia="fi-FI"/>
            </w:rPr>
            <w:t>☐</w:t>
          </w:r>
        </w:sdtContent>
      </w:sdt>
      <w:r w:rsidR="00E336C9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 </w:t>
      </w:r>
      <w:r w:rsidR="00E336C9"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100 €</w:t>
      </w:r>
      <w:r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ab/>
      </w:r>
      <w:sdt>
        <w:sdtPr>
          <w:rPr>
            <w:rFonts w:ascii="Open Sans" w:eastAsia="Times New Roman" w:hAnsi="Open Sans" w:cs="Times New Roman"/>
            <w:b/>
            <w:bCs/>
            <w:sz w:val="40"/>
            <w:szCs w:val="40"/>
            <w:bdr w:val="none" w:sz="0" w:space="0" w:color="auto" w:frame="1"/>
            <w:lang w:eastAsia="fi-FI"/>
          </w:rPr>
          <w:id w:val="34012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81B">
            <w:rPr>
              <w:rFonts w:ascii="MS Gothic" w:eastAsia="MS Gothic" w:hAnsi="MS Gothic" w:cs="Times New Roman" w:hint="eastAsia"/>
              <w:b/>
              <w:bCs/>
              <w:sz w:val="40"/>
              <w:szCs w:val="40"/>
              <w:bdr w:val="none" w:sz="0" w:space="0" w:color="auto" w:frame="1"/>
              <w:lang w:eastAsia="fi-FI"/>
            </w:rPr>
            <w:t>☐</w:t>
          </w:r>
        </w:sdtContent>
      </w:sdt>
      <w:r w:rsidR="00E336C9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r w:rsidR="00E336C9"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 xml:space="preserve">Liittymän uudelleen avaus </w:t>
      </w:r>
      <w:r w:rsidR="00626EBB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3</w:t>
      </w:r>
      <w:r w:rsidR="00E336C9" w:rsidRPr="00254458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0 €</w:t>
      </w:r>
      <w:r w:rsidR="00E336C9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</w:p>
    <w:p w14:paraId="0D62F7A5" w14:textId="67260B90" w:rsidR="00626EBB" w:rsidRDefault="00626EBB" w:rsidP="00626EBB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9F4AF8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>H</w:t>
      </w:r>
      <w:r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>inta sisältää päätelaitteen asennuksen käyttövalmiiksi.</w:t>
      </w:r>
    </w:p>
    <w:p w14:paraId="39967EAF" w14:textId="77777777" w:rsidR="00626EBB" w:rsidRDefault="00626EBB" w:rsidP="00626EBB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</w:p>
    <w:p w14:paraId="2D7C7D18" w14:textId="2C7F25E2" w:rsidR="00626EBB" w:rsidRPr="00312159" w:rsidRDefault="00626EBB" w:rsidP="00626E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  <w:r w:rsidRPr="00312159"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  <w:t>Laajakaistapalvelut:</w:t>
      </w:r>
    </w:p>
    <w:p w14:paraId="1BD7CC33" w14:textId="77777777" w:rsidR="00626EBB" w:rsidRDefault="00626EBB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40C18922" w14:textId="5FD3D076" w:rsidR="00626EBB" w:rsidRDefault="008F081B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-211111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81B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200/200 Mb/s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23,90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5BB6B790" w14:textId="77777777" w:rsidR="00626EBB" w:rsidRPr="008F081B" w:rsidRDefault="00626EBB" w:rsidP="00626EBB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42BC70FF" w14:textId="397B8F4F" w:rsidR="00B32752" w:rsidRDefault="008F081B" w:rsidP="00626EB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135792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081B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1Gb/s (1000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/1000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Mb/s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)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33,90</w:t>
      </w:r>
      <w:r w:rsidR="00626EBB"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 w:rsidR="00626EBB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0EB50215" w14:textId="29FE1CB2" w:rsidR="00626EBB" w:rsidRPr="0047235E" w:rsidRDefault="00353BAC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064DB5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064DB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3EF" id="Tekstiruutu 9" o:spid="_x0000_s1033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" filled="f" stroked="f" strokeweight=".5pt">
                <v:textbox>
                  <w:txbxContent>
                    <w:p w14:paraId="266DF040" w14:textId="301AEE30" w:rsidR="002D4A13" w:rsidRPr="00064DB5" w:rsidRDefault="008F783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064DB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</w:p>
    <w:p w14:paraId="6457AE6D" w14:textId="511D87B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74EC5823" w14:textId="77777777" w:rsidR="00626EBB" w:rsidRDefault="00626EBB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8271050" w14:textId="77777777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7A89E7D8" w14:textId="593DE2A2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157B3C67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  <w:tr w:rsidR="00400703" w:rsidRPr="0047235E" w14:paraId="797FC0EF" w14:textId="77777777" w:rsidTr="00853FED">
        <w:trPr>
          <w:trHeight w:val="450"/>
        </w:trPr>
        <w:tc>
          <w:tcPr>
            <w:tcW w:w="9618" w:type="dxa"/>
          </w:tcPr>
          <w:p w14:paraId="6AFFFC5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35198770" w14:textId="77777777" w:rsidR="00853FED" w:rsidRPr="0047235E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F6D9BD8" w14:textId="77777777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BFB0794" w14:textId="77777777" w:rsidR="00626EBB" w:rsidRPr="00FC21AF" w:rsidRDefault="00626EBB" w:rsidP="00626E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fi-FI"/>
        </w:rPr>
      </w:pPr>
      <w:r w:rsidRPr="00FC21AF"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fi-FI"/>
        </w:rPr>
        <w:t xml:space="preserve">Liittymän sopimusehdot: </w:t>
      </w:r>
      <w:hyperlink r:id="rId8" w:history="1">
        <w:r w:rsidRPr="00FC21AF">
          <w:rPr>
            <w:rStyle w:val="Hyperlinkki"/>
            <w:rFonts w:ascii="Times New Roman" w:eastAsia="Times New Roman" w:hAnsi="Times New Roman" w:cs="Times New Roman"/>
            <w:sz w:val="21"/>
            <w:szCs w:val="21"/>
            <w:lang w:eastAsia="fi-FI"/>
          </w:rPr>
          <w:t>http://www.jokiverkko.fi/sopimusehdot/</w:t>
        </w:r>
      </w:hyperlink>
    </w:p>
    <w:p w14:paraId="42CE2762" w14:textId="4E6E0532" w:rsidR="00E75DEB" w:rsidRPr="00626EBB" w:rsidRDefault="00E75DEB" w:rsidP="00F25603">
      <w:pPr>
        <w:shd w:val="clear" w:color="auto" w:fill="FFFFFF"/>
        <w:spacing w:after="0" w:line="240" w:lineRule="auto"/>
        <w:textAlignment w:val="baseline"/>
        <w:rPr>
          <w:rStyle w:val="Hyperlinkki"/>
          <w:rFonts w:ascii="Open Sans" w:eastAsia="Times New Roman" w:hAnsi="Open Sans" w:cs="Times New Roman"/>
          <w:color w:val="auto"/>
          <w:sz w:val="21"/>
          <w:szCs w:val="21"/>
          <w:lang w:eastAsia="fi-FI"/>
        </w:rPr>
      </w:pPr>
    </w:p>
    <w:p w14:paraId="6DCA3A9C" w14:textId="77777777" w:rsidR="00626EBB" w:rsidRPr="0047235E" w:rsidRDefault="00626EBB" w:rsidP="00F25603">
      <w:pPr>
        <w:shd w:val="clear" w:color="auto" w:fill="FFFFFF"/>
        <w:spacing w:after="0" w:line="240" w:lineRule="auto"/>
        <w:textAlignment w:val="baseline"/>
      </w:pP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6046C9D2" w14:textId="5CB555AC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3A49AF3" w14:textId="77777777" w:rsidR="00064DB5" w:rsidRPr="0047235E" w:rsidRDefault="00064DB5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064DB5" w14:paraId="74AA4C06" w14:textId="77777777" w:rsidTr="001C004C">
        <w:tc>
          <w:tcPr>
            <w:tcW w:w="1276" w:type="dxa"/>
          </w:tcPr>
          <w:p w14:paraId="710F2F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6EA65EB6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F8C673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4860E054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478AE2A3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3625652D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53A740A5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5267D6DA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15DF701C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4433726C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04B976F9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5A15EAD9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064DB5" w14:paraId="3C84BD2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37DC9D84" w14:textId="77777777" w:rsidR="00064DB5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2593A566" w14:textId="77777777" w:rsidR="00064DB5" w:rsidRPr="0047235E" w:rsidRDefault="00064DB5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C3D08BB" w14:textId="77777777" w:rsidR="00064DB5" w:rsidRPr="00F8092D" w:rsidRDefault="00064DB5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053EA812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305E9F9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44EDEC71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6F16A327" w14:textId="1E734503" w:rsidR="0047235E" w:rsidRDefault="0047235E" w:rsidP="00576779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>p</w:t>
      </w:r>
      <w:r w:rsidR="00626EBB">
        <w:rPr>
          <w:rFonts w:asciiTheme="minorHAnsi" w:hAnsiTheme="minorHAnsi" w:cstheme="minorHAnsi"/>
          <w:shd w:val="clear" w:color="auto" w:fill="FFFFFF"/>
        </w:rPr>
        <w:t xml:space="preserve">. </w:t>
      </w:r>
      <w:r w:rsidR="00626EBB" w:rsidRPr="0047235E">
        <w:rPr>
          <w:rFonts w:asciiTheme="minorHAnsi" w:hAnsiTheme="minorHAnsi" w:cstheme="minorHAnsi"/>
          <w:shd w:val="clear" w:color="auto" w:fill="FFFFFF"/>
        </w:rPr>
        <w:t>04</w:t>
      </w:r>
      <w:r w:rsidR="00626EBB">
        <w:rPr>
          <w:rFonts w:asciiTheme="minorHAnsi" w:hAnsiTheme="minorHAnsi" w:cstheme="minorHAnsi"/>
          <w:shd w:val="clear" w:color="auto" w:fill="FFFFFF"/>
        </w:rPr>
        <w:t>4 972 5164</w:t>
      </w:r>
    </w:p>
    <w:p w14:paraId="527E1477" w14:textId="77777777" w:rsidR="0006656D" w:rsidRDefault="0006656D" w:rsidP="00950ECA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482CC464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29F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p w14:paraId="49E3F877" w14:textId="77777777" w:rsidR="00950ECA" w:rsidRPr="00950ECA" w:rsidRDefault="00950ECA" w:rsidP="00950ECA">
      <w:pPr>
        <w:spacing w:after="0" w:line="360" w:lineRule="auto"/>
        <w:ind w:left="6946"/>
        <w:rPr>
          <w:rFonts w:cstheme="minorHAnsi"/>
          <w:b/>
          <w:i/>
          <w:sz w:val="24"/>
          <w:szCs w:val="24"/>
        </w:rPr>
      </w:pPr>
      <w:r w:rsidRPr="00950ECA">
        <w:rPr>
          <w:rFonts w:cstheme="minorHAnsi"/>
          <w:b/>
          <w:i/>
          <w:sz w:val="24"/>
          <w:szCs w:val="24"/>
        </w:rPr>
        <w:t>Täytitkö toisen puolen?</w:t>
      </w:r>
    </w:p>
    <w:sectPr w:rsidR="00950ECA" w:rsidRPr="00950ECA" w:rsidSect="00982A1A">
      <w:headerReference w:type="default" r:id="rId9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40C8" w14:textId="77777777" w:rsidR="00C42EEB" w:rsidRDefault="00C42EEB" w:rsidP="005353C0">
      <w:pPr>
        <w:spacing w:after="0" w:line="240" w:lineRule="auto"/>
      </w:pPr>
      <w:r>
        <w:separator/>
      </w:r>
    </w:p>
  </w:endnote>
  <w:endnote w:type="continuationSeparator" w:id="0">
    <w:p w14:paraId="21661D3B" w14:textId="77777777" w:rsidR="00C42EEB" w:rsidRDefault="00C42EEB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CD73" w14:textId="77777777" w:rsidR="00C42EEB" w:rsidRDefault="00C42EEB" w:rsidP="005353C0">
      <w:pPr>
        <w:spacing w:after="0" w:line="240" w:lineRule="auto"/>
      </w:pPr>
      <w:r>
        <w:separator/>
      </w:r>
    </w:p>
  </w:footnote>
  <w:footnote w:type="continuationSeparator" w:id="0">
    <w:p w14:paraId="09E5362E" w14:textId="77777777" w:rsidR="00C42EEB" w:rsidRDefault="00C42EEB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7" name="Kuva 17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4F72137" w:rsidR="00BF7709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  <w:p w14:paraId="57C21917" w14:textId="4855F37C" w:rsidR="00E336C9" w:rsidRPr="00E336C9" w:rsidRDefault="00E336C9" w:rsidP="00E336C9">
    <w:pPr>
      <w:pStyle w:val="Yltunniste"/>
      <w:rPr>
        <w:bCs/>
        <w:sz w:val="32"/>
        <w:szCs w:val="32"/>
      </w:rPr>
    </w:pPr>
    <w:r>
      <w:rPr>
        <w:bCs/>
        <w:sz w:val="32"/>
        <w:szCs w:val="32"/>
      </w:rPr>
      <w:t xml:space="preserve">       </w:t>
    </w:r>
    <w:r w:rsidRPr="00E336C9">
      <w:rPr>
        <w:bCs/>
        <w:sz w:val="32"/>
        <w:szCs w:val="32"/>
      </w:rPr>
      <w:t>-</w:t>
    </w:r>
    <w:r w:rsidR="00FD0D2E">
      <w:rPr>
        <w:bCs/>
        <w:sz w:val="32"/>
        <w:szCs w:val="32"/>
      </w:rPr>
      <w:t>Huoneistoliittymä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50877">
    <w:abstractNumId w:val="1"/>
  </w:num>
  <w:num w:numId="2" w16cid:durableId="141925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4DB5"/>
    <w:rsid w:val="0006656D"/>
    <w:rsid w:val="000B4DFA"/>
    <w:rsid w:val="000E7E30"/>
    <w:rsid w:val="00120A99"/>
    <w:rsid w:val="00147F9F"/>
    <w:rsid w:val="001F0229"/>
    <w:rsid w:val="00206FA7"/>
    <w:rsid w:val="00254458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353C0"/>
    <w:rsid w:val="00544824"/>
    <w:rsid w:val="00576779"/>
    <w:rsid w:val="0058472A"/>
    <w:rsid w:val="00590BCC"/>
    <w:rsid w:val="005B6D53"/>
    <w:rsid w:val="005F5A4F"/>
    <w:rsid w:val="005F6682"/>
    <w:rsid w:val="00623397"/>
    <w:rsid w:val="00626EBB"/>
    <w:rsid w:val="00641D5D"/>
    <w:rsid w:val="00662F00"/>
    <w:rsid w:val="006906A3"/>
    <w:rsid w:val="006A1690"/>
    <w:rsid w:val="006F1A4D"/>
    <w:rsid w:val="006F341B"/>
    <w:rsid w:val="007B047B"/>
    <w:rsid w:val="00853FED"/>
    <w:rsid w:val="00896224"/>
    <w:rsid w:val="008C683E"/>
    <w:rsid w:val="008F081B"/>
    <w:rsid w:val="008F7836"/>
    <w:rsid w:val="0091089F"/>
    <w:rsid w:val="00950ECA"/>
    <w:rsid w:val="00982A1A"/>
    <w:rsid w:val="009955FE"/>
    <w:rsid w:val="009B677A"/>
    <w:rsid w:val="00A173D0"/>
    <w:rsid w:val="00A45B9C"/>
    <w:rsid w:val="00A528A1"/>
    <w:rsid w:val="00B32752"/>
    <w:rsid w:val="00B738D5"/>
    <w:rsid w:val="00BA3CCF"/>
    <w:rsid w:val="00BC51BC"/>
    <w:rsid w:val="00BF0D05"/>
    <w:rsid w:val="00BF7709"/>
    <w:rsid w:val="00C41050"/>
    <w:rsid w:val="00C42EEB"/>
    <w:rsid w:val="00D233E6"/>
    <w:rsid w:val="00D64D09"/>
    <w:rsid w:val="00D73B5A"/>
    <w:rsid w:val="00D83669"/>
    <w:rsid w:val="00DA794B"/>
    <w:rsid w:val="00DE2087"/>
    <w:rsid w:val="00DE6FC7"/>
    <w:rsid w:val="00E336C9"/>
    <w:rsid w:val="00E748E5"/>
    <w:rsid w:val="00E75DEB"/>
    <w:rsid w:val="00EC2025"/>
    <w:rsid w:val="00EC35DE"/>
    <w:rsid w:val="00F25603"/>
    <w:rsid w:val="00F471FA"/>
    <w:rsid w:val="00F81EB0"/>
    <w:rsid w:val="00FD0D2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kiverkko.fi/sopimusehd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3</cp:revision>
  <cp:lastPrinted>2021-03-17T09:53:00Z</cp:lastPrinted>
  <dcterms:created xsi:type="dcterms:W3CDTF">2022-12-21T14:29:00Z</dcterms:created>
  <dcterms:modified xsi:type="dcterms:W3CDTF">2023-01-16T13:25:00Z</dcterms:modified>
</cp:coreProperties>
</file>